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5B9BD5" w:themeColor="accent1"/>
        </w:rPr>
        <w:id w:val="79001762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6753260" w14:textId="77777777" w:rsidR="00922F79" w:rsidRDefault="00922F79" w:rsidP="007133F8">
          <w:pPr>
            <w:pStyle w:val="NoSpacing"/>
            <w:spacing w:line="360" w:lineRule="auto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413F883F" wp14:editId="3D5ABB58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3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color w:val="5B9BD5" w:themeColor="accent1"/>
              <w:sz w:val="40"/>
              <w:szCs w:val="40"/>
            </w:rPr>
            <w:alias w:val="Title"/>
            <w:tag w:val=""/>
            <w:id w:val="1735040861"/>
            <w:placeholder>
              <w:docPart w:val="5AABB0F36E5F4FB4B3A34156001D7A8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91A8118" w14:textId="624E20BB" w:rsidR="00922F79" w:rsidRPr="00FE4AD6" w:rsidRDefault="009B1AC0" w:rsidP="007133F8">
              <w:pPr>
                <w:pStyle w:val="NoSpacing"/>
                <w:spacing w:line="360" w:lineRule="auto"/>
                <w:jc w:val="center"/>
                <w:rPr>
                  <w:color w:val="5B9BD5" w:themeColor="accent1"/>
                  <w:sz w:val="40"/>
                  <w:szCs w:val="40"/>
                </w:rPr>
              </w:pPr>
              <w:proofErr w:type="spellStart"/>
              <w:r>
                <w:rPr>
                  <w:color w:val="5B9BD5" w:themeColor="accent1"/>
                  <w:sz w:val="40"/>
                  <w:szCs w:val="40"/>
                </w:rPr>
                <w:t>ShreX</w:t>
              </w:r>
              <w:proofErr w:type="spellEnd"/>
              <w:r>
                <w:rPr>
                  <w:color w:val="5B9BD5" w:themeColor="accent1"/>
                  <w:sz w:val="40"/>
                  <w:szCs w:val="40"/>
                </w:rPr>
                <w:t>: SharePoint end User Guide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EF8E04BD58A9409EBDD57945F8B34A1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8D71EB4" w14:textId="22C687BE" w:rsidR="00922F79" w:rsidRDefault="009B1AC0" w:rsidP="007133F8">
              <w:pPr>
                <w:pStyle w:val="NoSpacing"/>
                <w:spacing w:line="360" w:lineRule="auto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Approval Workflow</w:t>
              </w:r>
            </w:p>
          </w:sdtContent>
        </w:sdt>
        <w:p w14:paraId="4FC1C6F1" w14:textId="77777777" w:rsidR="00922F79" w:rsidRDefault="00922F79" w:rsidP="007133F8">
          <w:pPr>
            <w:pStyle w:val="NoSpacing"/>
            <w:spacing w:line="360" w:lineRule="auto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D1EC5E" wp14:editId="7C65C45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8-02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9647C51" w14:textId="044E93E0" w:rsidR="00922F79" w:rsidRDefault="009B1AC0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August 2, 2022</w:t>
                                    </w:r>
                                  </w:p>
                                </w:sdtContent>
                              </w:sdt>
                              <w:p w14:paraId="6F01E825" w14:textId="77777777" w:rsidR="00922F79" w:rsidRDefault="007133F8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040BFE">
                                      <w:rPr>
                                        <w:caps/>
                                        <w:color w:val="5B9BD5" w:themeColor="accent1"/>
                                      </w:rPr>
                                      <w:t>Zensar Technologies LTD.</w:t>
                                    </w:r>
                                  </w:sdtContent>
                                </w:sdt>
                              </w:p>
                              <w:p w14:paraId="3733C08A" w14:textId="77777777" w:rsidR="00922F79" w:rsidRDefault="007133F8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40BFE">
                                      <w:rPr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D1EC5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8-02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9647C51" w14:textId="044E93E0" w:rsidR="00922F79" w:rsidRDefault="009B1AC0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August 2, 2022</w:t>
                              </w:r>
                            </w:p>
                          </w:sdtContent>
                        </w:sdt>
                        <w:p w14:paraId="6F01E825" w14:textId="77777777" w:rsidR="00922F79" w:rsidRDefault="00557793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40BFE">
                                <w:rPr>
                                  <w:caps/>
                                  <w:color w:val="5B9BD5" w:themeColor="accent1"/>
                                </w:rPr>
                                <w:t>Zensar Technologies LTD.</w:t>
                              </w:r>
                            </w:sdtContent>
                          </w:sdt>
                        </w:p>
                        <w:p w14:paraId="3733C08A" w14:textId="77777777" w:rsidR="00922F79" w:rsidRDefault="00557793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040BFE">
                                <w:rPr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672A108D" wp14:editId="53C9CE0F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4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F9E670" w14:textId="77777777" w:rsidR="00922F79" w:rsidRDefault="00922F79" w:rsidP="007133F8">
          <w:pPr>
            <w:spacing w:after="0" w:line="360" w:lineRule="auto"/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503302717"/>
        <w:docPartObj>
          <w:docPartGallery w:val="Table of Contents"/>
          <w:docPartUnique/>
        </w:docPartObj>
      </w:sdtPr>
      <w:sdtEndPr/>
      <w:sdtContent>
        <w:p w14:paraId="290A3D31" w14:textId="77777777" w:rsidR="00563B37" w:rsidRDefault="00563B37" w:rsidP="007133F8">
          <w:pPr>
            <w:pStyle w:val="TOCHeading"/>
            <w:spacing w:before="0" w:line="360" w:lineRule="auto"/>
          </w:pPr>
          <w:r>
            <w:t>Contents</w:t>
          </w:r>
        </w:p>
        <w:p w14:paraId="4EF5B9FD" w14:textId="77777777" w:rsidR="009B1AC0" w:rsidRDefault="006B0C1A" w:rsidP="007133F8">
          <w:pPr>
            <w:pStyle w:val="TOC1"/>
            <w:tabs>
              <w:tab w:val="right" w:leader="dot" w:pos="9350"/>
            </w:tabs>
            <w:spacing w:after="0" w:line="360" w:lineRule="auto"/>
            <w:rPr>
              <w:rFonts w:eastAsiaTheme="minorEastAsia"/>
              <w:noProof/>
            </w:rPr>
          </w:pPr>
          <w:r>
            <w:fldChar w:fldCharType="begin"/>
          </w:r>
          <w:r w:rsidR="00563B37">
            <w:instrText>TOC \o "1-3" \h \z \u</w:instrText>
          </w:r>
          <w:r>
            <w:fldChar w:fldCharType="separate"/>
          </w:r>
          <w:hyperlink w:anchor="_Toc110344974" w:history="1">
            <w:r w:rsidR="009B1AC0" w:rsidRPr="004D13C2">
              <w:rPr>
                <w:rStyle w:val="Hyperlink"/>
                <w:noProof/>
                <w:shd w:val="clear" w:color="auto" w:fill="FFFFFF"/>
              </w:rPr>
              <w:t>Start Approval Process</w:t>
            </w:r>
            <w:r w:rsidR="009B1AC0">
              <w:rPr>
                <w:noProof/>
                <w:webHidden/>
              </w:rPr>
              <w:tab/>
            </w:r>
            <w:r w:rsidR="009B1AC0">
              <w:rPr>
                <w:noProof/>
                <w:webHidden/>
              </w:rPr>
              <w:fldChar w:fldCharType="begin"/>
            </w:r>
            <w:r w:rsidR="009B1AC0">
              <w:rPr>
                <w:noProof/>
                <w:webHidden/>
              </w:rPr>
              <w:instrText xml:space="preserve"> PAGEREF _Toc110344974 \h </w:instrText>
            </w:r>
            <w:r w:rsidR="009B1AC0">
              <w:rPr>
                <w:noProof/>
                <w:webHidden/>
              </w:rPr>
            </w:r>
            <w:r w:rsidR="009B1AC0">
              <w:rPr>
                <w:noProof/>
                <w:webHidden/>
              </w:rPr>
              <w:fldChar w:fldCharType="separate"/>
            </w:r>
            <w:r w:rsidR="009B1AC0">
              <w:rPr>
                <w:noProof/>
                <w:webHidden/>
              </w:rPr>
              <w:t>2</w:t>
            </w:r>
            <w:r w:rsidR="009B1AC0">
              <w:rPr>
                <w:noProof/>
                <w:webHidden/>
              </w:rPr>
              <w:fldChar w:fldCharType="end"/>
            </w:r>
          </w:hyperlink>
        </w:p>
        <w:p w14:paraId="43ECF155" w14:textId="77777777" w:rsidR="009B1AC0" w:rsidRDefault="007133F8" w:rsidP="007133F8">
          <w:pPr>
            <w:pStyle w:val="TOC1"/>
            <w:tabs>
              <w:tab w:val="right" w:leader="dot" w:pos="9350"/>
            </w:tabs>
            <w:spacing w:after="0" w:line="360" w:lineRule="auto"/>
            <w:rPr>
              <w:rFonts w:eastAsiaTheme="minorEastAsia"/>
              <w:noProof/>
            </w:rPr>
          </w:pPr>
          <w:hyperlink w:anchor="_Toc110344975" w:history="1">
            <w:r w:rsidR="009B1AC0" w:rsidRPr="004D13C2">
              <w:rPr>
                <w:rStyle w:val="Hyperlink"/>
                <w:noProof/>
              </w:rPr>
              <w:t>Approve/Reject Approval Request</w:t>
            </w:r>
            <w:r w:rsidR="009B1AC0">
              <w:rPr>
                <w:noProof/>
                <w:webHidden/>
              </w:rPr>
              <w:tab/>
            </w:r>
            <w:r w:rsidR="009B1AC0">
              <w:rPr>
                <w:noProof/>
                <w:webHidden/>
              </w:rPr>
              <w:fldChar w:fldCharType="begin"/>
            </w:r>
            <w:r w:rsidR="009B1AC0">
              <w:rPr>
                <w:noProof/>
                <w:webHidden/>
              </w:rPr>
              <w:instrText xml:space="preserve"> PAGEREF _Toc110344975 \h </w:instrText>
            </w:r>
            <w:r w:rsidR="009B1AC0">
              <w:rPr>
                <w:noProof/>
                <w:webHidden/>
              </w:rPr>
            </w:r>
            <w:r w:rsidR="009B1AC0">
              <w:rPr>
                <w:noProof/>
                <w:webHidden/>
              </w:rPr>
              <w:fldChar w:fldCharType="separate"/>
            </w:r>
            <w:r w:rsidR="009B1AC0">
              <w:rPr>
                <w:noProof/>
                <w:webHidden/>
              </w:rPr>
              <w:t>3</w:t>
            </w:r>
            <w:r w:rsidR="009B1AC0">
              <w:rPr>
                <w:noProof/>
                <w:webHidden/>
              </w:rPr>
              <w:fldChar w:fldCharType="end"/>
            </w:r>
          </w:hyperlink>
        </w:p>
        <w:p w14:paraId="73F31C39" w14:textId="77777777" w:rsidR="009B1AC0" w:rsidRDefault="007133F8" w:rsidP="007133F8">
          <w:pPr>
            <w:pStyle w:val="TOC1"/>
            <w:tabs>
              <w:tab w:val="right" w:leader="dot" w:pos="9350"/>
            </w:tabs>
            <w:spacing w:after="0" w:line="360" w:lineRule="auto"/>
            <w:rPr>
              <w:rFonts w:eastAsiaTheme="minorEastAsia"/>
              <w:noProof/>
            </w:rPr>
          </w:pPr>
          <w:hyperlink w:anchor="_Toc110344976" w:history="1">
            <w:r w:rsidR="009B1AC0" w:rsidRPr="004D13C2">
              <w:rPr>
                <w:rStyle w:val="Hyperlink"/>
                <w:noProof/>
              </w:rPr>
              <w:t>Unpublish Document</w:t>
            </w:r>
            <w:r w:rsidR="009B1AC0">
              <w:rPr>
                <w:noProof/>
                <w:webHidden/>
              </w:rPr>
              <w:tab/>
            </w:r>
            <w:r w:rsidR="009B1AC0">
              <w:rPr>
                <w:noProof/>
                <w:webHidden/>
              </w:rPr>
              <w:fldChar w:fldCharType="begin"/>
            </w:r>
            <w:r w:rsidR="009B1AC0">
              <w:rPr>
                <w:noProof/>
                <w:webHidden/>
              </w:rPr>
              <w:instrText xml:space="preserve"> PAGEREF _Toc110344976 \h </w:instrText>
            </w:r>
            <w:r w:rsidR="009B1AC0">
              <w:rPr>
                <w:noProof/>
                <w:webHidden/>
              </w:rPr>
            </w:r>
            <w:r w:rsidR="009B1AC0">
              <w:rPr>
                <w:noProof/>
                <w:webHidden/>
              </w:rPr>
              <w:fldChar w:fldCharType="separate"/>
            </w:r>
            <w:r w:rsidR="009B1AC0">
              <w:rPr>
                <w:noProof/>
                <w:webHidden/>
              </w:rPr>
              <w:t>4</w:t>
            </w:r>
            <w:r w:rsidR="009B1AC0">
              <w:rPr>
                <w:noProof/>
                <w:webHidden/>
              </w:rPr>
              <w:fldChar w:fldCharType="end"/>
            </w:r>
          </w:hyperlink>
        </w:p>
        <w:p w14:paraId="6900E6B0" w14:textId="61832AFF" w:rsidR="006B0C1A" w:rsidRDefault="006B0C1A" w:rsidP="007133F8">
          <w:pPr>
            <w:pStyle w:val="TOC1"/>
            <w:tabs>
              <w:tab w:val="right" w:leader="dot" w:pos="9360"/>
            </w:tabs>
            <w:spacing w:after="0" w:line="360" w:lineRule="auto"/>
            <w:rPr>
              <w:noProof/>
            </w:rPr>
          </w:pPr>
          <w:r>
            <w:fldChar w:fldCharType="end"/>
          </w:r>
        </w:p>
      </w:sdtContent>
    </w:sdt>
    <w:p w14:paraId="7E640D02" w14:textId="29BCEB8B" w:rsidR="00563B37" w:rsidRDefault="00563B37" w:rsidP="007133F8">
      <w:pPr>
        <w:spacing w:after="0" w:line="360" w:lineRule="auto"/>
      </w:pPr>
    </w:p>
    <w:p w14:paraId="5F5403D4" w14:textId="77777777" w:rsidR="001810DB" w:rsidRDefault="001810DB" w:rsidP="007133F8">
      <w:pPr>
        <w:spacing w:after="0" w:line="360" w:lineRule="auto"/>
      </w:pPr>
    </w:p>
    <w:p w14:paraId="3523D0D4" w14:textId="77777777" w:rsidR="001810DB" w:rsidRDefault="001810DB" w:rsidP="007133F8">
      <w:pPr>
        <w:spacing w:after="0" w:line="360" w:lineRule="auto"/>
      </w:pPr>
    </w:p>
    <w:p w14:paraId="3A0F35AC" w14:textId="77777777" w:rsidR="001810DB" w:rsidRDefault="001810DB" w:rsidP="007133F8">
      <w:pPr>
        <w:spacing w:after="0" w:line="360" w:lineRule="auto"/>
      </w:pPr>
    </w:p>
    <w:p w14:paraId="748AED75" w14:textId="77777777" w:rsidR="001810DB" w:rsidRDefault="001810DB" w:rsidP="007133F8">
      <w:pPr>
        <w:spacing w:after="0" w:line="360" w:lineRule="auto"/>
      </w:pPr>
    </w:p>
    <w:p w14:paraId="10C4A9E0" w14:textId="77777777" w:rsidR="001810DB" w:rsidRDefault="001810DB" w:rsidP="007133F8">
      <w:pPr>
        <w:spacing w:after="0" w:line="360" w:lineRule="auto"/>
      </w:pPr>
    </w:p>
    <w:p w14:paraId="63B5C054" w14:textId="77777777" w:rsidR="001810DB" w:rsidRDefault="001810DB" w:rsidP="007133F8">
      <w:pPr>
        <w:spacing w:after="0" w:line="360" w:lineRule="auto"/>
      </w:pPr>
    </w:p>
    <w:p w14:paraId="4EA03B12" w14:textId="77777777" w:rsidR="001810DB" w:rsidRDefault="001810DB" w:rsidP="007133F8">
      <w:pPr>
        <w:spacing w:after="0" w:line="360" w:lineRule="auto"/>
      </w:pPr>
    </w:p>
    <w:p w14:paraId="7406F23C" w14:textId="77777777" w:rsidR="001810DB" w:rsidRDefault="001810DB" w:rsidP="007133F8">
      <w:pPr>
        <w:spacing w:after="0" w:line="360" w:lineRule="auto"/>
      </w:pPr>
    </w:p>
    <w:p w14:paraId="4987D9B0" w14:textId="77777777" w:rsidR="001810DB" w:rsidRDefault="001810DB" w:rsidP="007133F8">
      <w:pPr>
        <w:spacing w:after="0" w:line="360" w:lineRule="auto"/>
      </w:pPr>
    </w:p>
    <w:p w14:paraId="7BB7125F" w14:textId="77777777" w:rsidR="001810DB" w:rsidRDefault="001810DB" w:rsidP="007133F8">
      <w:pPr>
        <w:spacing w:after="0" w:line="360" w:lineRule="auto"/>
      </w:pPr>
    </w:p>
    <w:p w14:paraId="3948B3C2" w14:textId="77777777" w:rsidR="001810DB" w:rsidRDefault="001810DB" w:rsidP="007133F8">
      <w:pPr>
        <w:spacing w:after="0" w:line="360" w:lineRule="auto"/>
      </w:pPr>
    </w:p>
    <w:p w14:paraId="3524ED06" w14:textId="77777777" w:rsidR="001810DB" w:rsidRDefault="001810DB" w:rsidP="007133F8">
      <w:pPr>
        <w:spacing w:after="0" w:line="360" w:lineRule="auto"/>
      </w:pPr>
    </w:p>
    <w:p w14:paraId="64A5C6F6" w14:textId="77777777" w:rsidR="001810DB" w:rsidRDefault="001810DB" w:rsidP="007133F8">
      <w:pPr>
        <w:spacing w:after="0" w:line="360" w:lineRule="auto"/>
      </w:pPr>
    </w:p>
    <w:p w14:paraId="46CEA5A8" w14:textId="77777777" w:rsidR="001810DB" w:rsidRDefault="001810DB" w:rsidP="007133F8">
      <w:pPr>
        <w:spacing w:after="0" w:line="360" w:lineRule="auto"/>
      </w:pPr>
    </w:p>
    <w:p w14:paraId="00B5F327" w14:textId="77777777" w:rsidR="001810DB" w:rsidRDefault="001810DB" w:rsidP="007133F8">
      <w:pPr>
        <w:spacing w:after="0" w:line="360" w:lineRule="auto"/>
      </w:pPr>
    </w:p>
    <w:p w14:paraId="5F3DDFD4" w14:textId="77777777" w:rsidR="001810DB" w:rsidRDefault="001810DB" w:rsidP="007133F8">
      <w:pPr>
        <w:spacing w:after="0" w:line="360" w:lineRule="auto"/>
      </w:pPr>
    </w:p>
    <w:p w14:paraId="63C0BEDA" w14:textId="77777777" w:rsidR="001810DB" w:rsidRDefault="001810DB" w:rsidP="007133F8">
      <w:pPr>
        <w:spacing w:after="0" w:line="360" w:lineRule="auto"/>
      </w:pPr>
    </w:p>
    <w:p w14:paraId="746699A4" w14:textId="77777777" w:rsidR="001810DB" w:rsidRDefault="001810DB" w:rsidP="007133F8">
      <w:pPr>
        <w:spacing w:after="0" w:line="360" w:lineRule="auto"/>
      </w:pPr>
    </w:p>
    <w:p w14:paraId="1F2130BA" w14:textId="77777777" w:rsidR="001810DB" w:rsidRDefault="001810DB" w:rsidP="007133F8">
      <w:pPr>
        <w:spacing w:after="0" w:line="360" w:lineRule="auto"/>
      </w:pPr>
    </w:p>
    <w:p w14:paraId="40942E67" w14:textId="003AEB43" w:rsidR="001810DB" w:rsidRDefault="00411C68" w:rsidP="007133F8">
      <w:pPr>
        <w:pStyle w:val="Heading1"/>
        <w:spacing w:before="0" w:line="360" w:lineRule="auto"/>
      </w:pPr>
      <w:r>
        <w:br w:type="page"/>
      </w:r>
      <w:r w:rsidR="000158B7" w:rsidRPr="00A60911">
        <w:rPr>
          <w:shd w:val="clear" w:color="auto" w:fill="FFFFFF"/>
        </w:rPr>
        <w:lastRenderedPageBreak/>
        <w:fldChar w:fldCharType="begin"/>
      </w:r>
      <w:r w:rsidR="000158B7" w:rsidRPr="00A60911">
        <w:rPr>
          <w:shd w:val="clear" w:color="auto" w:fill="FFFFFF"/>
        </w:rPr>
        <w:instrText xml:space="preserve"> INDEX \c "2" \z "1033" </w:instrText>
      </w:r>
      <w:r w:rsidR="000158B7" w:rsidRPr="00A60911">
        <w:rPr>
          <w:shd w:val="clear" w:color="auto" w:fill="FFFFFF"/>
        </w:rPr>
        <w:fldChar w:fldCharType="end"/>
      </w:r>
      <w:bookmarkStart w:id="0" w:name="_Toc110344974"/>
      <w:r w:rsidR="001810DB" w:rsidRPr="00A60911">
        <w:rPr>
          <w:shd w:val="clear" w:color="auto" w:fill="FFFFFF"/>
        </w:rPr>
        <w:t>Start Approval Process</w:t>
      </w:r>
      <w:bookmarkEnd w:id="0"/>
    </w:p>
    <w:p w14:paraId="2CF76F59" w14:textId="706BDA97" w:rsidR="001810DB" w:rsidRDefault="2BA2ABF4" w:rsidP="007133F8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t xml:space="preserve">Click on </w:t>
      </w:r>
      <w:proofErr w:type="spellStart"/>
      <w:proofErr w:type="gramStart"/>
      <w:r>
        <w:t>ShareX:Publish</w:t>
      </w:r>
      <w:proofErr w:type="spellEnd"/>
      <w:proofErr w:type="gramEnd"/>
      <w:r>
        <w:t xml:space="preserve"> option to start approval process on the document.</w:t>
      </w:r>
      <w:r w:rsidR="00411C68">
        <w:br/>
      </w:r>
      <w:r>
        <w:rPr>
          <w:noProof/>
        </w:rPr>
        <w:drawing>
          <wp:inline distT="0" distB="0" distL="0" distR="0" wp14:anchorId="7AB33AFE" wp14:editId="4B7A2326">
            <wp:extent cx="4572000" cy="2162175"/>
            <wp:effectExtent l="114300" t="114300" r="95250" b="123825"/>
            <wp:docPr id="1395380429" name="Picture 1395380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C809CF8" w14:textId="355304CA" w:rsidR="001810DB" w:rsidRDefault="2BA2ABF4" w:rsidP="007133F8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t xml:space="preserve">Document status will be changed to In Progress once you start the approval process. Document will be locked from further editing. </w:t>
      </w:r>
      <w:r w:rsidR="00411C68">
        <w:br/>
      </w:r>
      <w:r>
        <w:rPr>
          <w:noProof/>
        </w:rPr>
        <w:drawing>
          <wp:inline distT="0" distB="0" distL="0" distR="0" wp14:anchorId="0B24372C" wp14:editId="09E0DE43">
            <wp:extent cx="5095875" cy="647601"/>
            <wp:effectExtent l="114300" t="114300" r="85725" b="133985"/>
            <wp:docPr id="549494755" name="Picture 549494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476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E2F6E53" w14:textId="4C1F0778" w:rsidR="001810DB" w:rsidRDefault="2BA2ABF4" w:rsidP="007133F8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t>Email will be triggered to Approver users (users of ShareX Approver Group) which contains link for the document as well as link for Approval Page</w:t>
      </w:r>
    </w:p>
    <w:p w14:paraId="60B48F4B" w14:textId="77777777" w:rsidR="001810DB" w:rsidRDefault="001810DB" w:rsidP="007133F8">
      <w:pPr>
        <w:spacing w:after="0" w:line="360" w:lineRule="auto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09EA219E" w14:textId="77777777" w:rsidR="001810DB" w:rsidRDefault="001810DB" w:rsidP="007133F8">
      <w:pPr>
        <w:spacing w:after="0" w:line="360" w:lineRule="auto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5A143345" w14:textId="77777777" w:rsidR="00A60911" w:rsidRDefault="00A60911" w:rsidP="007133F8">
      <w:pPr>
        <w:spacing w:after="0" w:line="36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618570D" w14:textId="3911C3F1" w:rsidR="001810DB" w:rsidRDefault="2BA2ABF4" w:rsidP="007133F8">
      <w:pPr>
        <w:pStyle w:val="Heading1"/>
        <w:spacing w:before="0" w:line="360" w:lineRule="auto"/>
        <w:rPr>
          <w:shd w:val="clear" w:color="auto" w:fill="FFFFFF"/>
        </w:rPr>
      </w:pPr>
      <w:bookmarkStart w:id="1" w:name="_Toc110344975"/>
      <w:r>
        <w:lastRenderedPageBreak/>
        <w:t>Approve/Reject Approval Request</w:t>
      </w:r>
      <w:bookmarkEnd w:id="1"/>
    </w:p>
    <w:p w14:paraId="22D86CC9" w14:textId="3A389642" w:rsidR="2BA2ABF4" w:rsidRDefault="2BA2ABF4" w:rsidP="007133F8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</w:rPr>
      </w:pPr>
      <w:r>
        <w:t>Below is the approval page. Approval user can approve/reject the request.</w:t>
      </w:r>
    </w:p>
    <w:p w14:paraId="00439DCE" w14:textId="21D24248" w:rsidR="2BA2ABF4" w:rsidRDefault="2BA2ABF4" w:rsidP="007133F8">
      <w:pPr>
        <w:spacing w:after="0" w:line="360" w:lineRule="auto"/>
      </w:pPr>
      <w:r>
        <w:rPr>
          <w:noProof/>
        </w:rPr>
        <w:drawing>
          <wp:inline distT="0" distB="0" distL="0" distR="0" wp14:anchorId="2C3DCCC9" wp14:editId="4FDFA643">
            <wp:extent cx="4572000" cy="2200275"/>
            <wp:effectExtent l="114300" t="114300" r="95250" b="123825"/>
            <wp:docPr id="684615960" name="Picture 684615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35CFDC6" w14:textId="66B4AF84" w:rsidR="001810DB" w:rsidRDefault="2BA2ABF4" w:rsidP="007133F8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</w:rPr>
      </w:pPr>
      <w:r>
        <w:t>If user approves the request, Document status will be changed to approved. Document will be locked until its unpublished.</w:t>
      </w:r>
    </w:p>
    <w:p w14:paraId="74B0E1E0" w14:textId="155E6DA2" w:rsidR="2BA2ABF4" w:rsidRDefault="2BA2ABF4" w:rsidP="007133F8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</w:rPr>
      </w:pPr>
      <w:r>
        <w:t>If user rejects the request, Document status will be changed to rejected. Document will be unlocked for further updates.</w:t>
      </w:r>
    </w:p>
    <w:p w14:paraId="468B90C4" w14:textId="57E4AEE3" w:rsidR="2BA2ABF4" w:rsidRDefault="2BA2ABF4" w:rsidP="007133F8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</w:rPr>
      </w:pPr>
      <w:r>
        <w:t>Requester user will be notified on approve/reject of the document.</w:t>
      </w:r>
    </w:p>
    <w:p w14:paraId="654B72F7" w14:textId="44120683" w:rsidR="2BA2ABF4" w:rsidRDefault="2BA2ABF4" w:rsidP="007133F8">
      <w:pPr>
        <w:spacing w:after="0" w:line="360" w:lineRule="auto"/>
      </w:pPr>
    </w:p>
    <w:p w14:paraId="61806E64" w14:textId="77777777" w:rsidR="001810DB" w:rsidRPr="001810DB" w:rsidRDefault="001810DB" w:rsidP="007133F8">
      <w:pPr>
        <w:spacing w:after="0" w:line="360" w:lineRule="auto"/>
      </w:pPr>
    </w:p>
    <w:p w14:paraId="5781DEDA" w14:textId="77777777" w:rsidR="00BC5523" w:rsidRPr="00BC5523" w:rsidRDefault="00BC5523" w:rsidP="007133F8">
      <w:pPr>
        <w:spacing w:after="0" w:line="360" w:lineRule="auto"/>
      </w:pPr>
    </w:p>
    <w:p w14:paraId="2C4F28CA" w14:textId="77777777" w:rsidR="00C31604" w:rsidRDefault="00C31604" w:rsidP="007133F8">
      <w:pPr>
        <w:spacing w:after="0" w:line="360" w:lineRule="auto"/>
      </w:pPr>
      <w:r>
        <w:br w:type="page"/>
      </w:r>
    </w:p>
    <w:p w14:paraId="73DC8DD1" w14:textId="2DB9ACBB" w:rsidR="00040BFE" w:rsidRDefault="2BA2ABF4" w:rsidP="007133F8">
      <w:pPr>
        <w:pStyle w:val="Heading1"/>
        <w:spacing w:before="0" w:line="360" w:lineRule="auto"/>
        <w:rPr>
          <w:shd w:val="clear" w:color="auto" w:fill="FFFFFF"/>
        </w:rPr>
      </w:pPr>
      <w:bookmarkStart w:id="2" w:name="_Toc110344976"/>
      <w:r>
        <w:lastRenderedPageBreak/>
        <w:t>Unpublish Document</w:t>
      </w:r>
      <w:bookmarkEnd w:id="2"/>
    </w:p>
    <w:p w14:paraId="1969B06E" w14:textId="3CB5D4B3" w:rsidR="003511ED" w:rsidRDefault="003511ED" w:rsidP="007133F8">
      <w:pPr>
        <w:spacing w:after="0" w:line="360" w:lineRule="auto"/>
      </w:pPr>
    </w:p>
    <w:p w14:paraId="374A79AA" w14:textId="5883AA11" w:rsidR="2BA2ABF4" w:rsidRDefault="2BA2ABF4" w:rsidP="007133F8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>
        <w:t>Only approver users can unpublish the document.</w:t>
      </w:r>
      <w:r>
        <w:br/>
      </w:r>
      <w:r>
        <w:br/>
      </w:r>
      <w:r>
        <w:rPr>
          <w:noProof/>
        </w:rPr>
        <w:drawing>
          <wp:inline distT="0" distB="0" distL="0" distR="0" wp14:anchorId="3850783F" wp14:editId="63F71D1E">
            <wp:extent cx="4572000" cy="2295525"/>
            <wp:effectExtent l="133350" t="114300" r="95250" b="123825"/>
            <wp:docPr id="1944310716" name="Picture 194431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95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6E305DE6" w14:textId="736C6E4F" w:rsidR="2BA2ABF4" w:rsidRDefault="2BA2ABF4" w:rsidP="007133F8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>
        <w:t xml:space="preserve">Once the document is unpublished, </w:t>
      </w:r>
      <w:r w:rsidR="00557793">
        <w:t xml:space="preserve">status will be changed to unpublished and </w:t>
      </w:r>
      <w:r>
        <w:t xml:space="preserve">it will be unlocked </w:t>
      </w:r>
      <w:r w:rsidR="00557793">
        <w:t>for editing.</w:t>
      </w:r>
    </w:p>
    <w:p w14:paraId="63185AE1" w14:textId="4C937EFF" w:rsidR="2BA2ABF4" w:rsidRDefault="2BA2ABF4" w:rsidP="007133F8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</w:rPr>
      </w:pPr>
      <w:r>
        <w:t>Requester will be notified by email when the document is unpublished.</w:t>
      </w:r>
    </w:p>
    <w:sectPr w:rsidR="2BA2ABF4" w:rsidSect="00922F7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9BC0"/>
    <w:multiLevelType w:val="hybridMultilevel"/>
    <w:tmpl w:val="4F8896C0"/>
    <w:lvl w:ilvl="0" w:tplc="DDFA4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65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82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CF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A9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8F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E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3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8A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303"/>
    <w:multiLevelType w:val="hybridMultilevel"/>
    <w:tmpl w:val="CA6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F73"/>
    <w:multiLevelType w:val="hybridMultilevel"/>
    <w:tmpl w:val="54A2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9F1F"/>
    <w:multiLevelType w:val="hybridMultilevel"/>
    <w:tmpl w:val="AC4A080C"/>
    <w:lvl w:ilvl="0" w:tplc="27FA2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EC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C5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A6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5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24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03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AD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09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6164A"/>
    <w:multiLevelType w:val="hybridMultilevel"/>
    <w:tmpl w:val="4ED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0D5"/>
    <w:multiLevelType w:val="hybridMultilevel"/>
    <w:tmpl w:val="8B4C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D2A"/>
    <w:multiLevelType w:val="hybridMultilevel"/>
    <w:tmpl w:val="A3A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6822"/>
    <w:multiLevelType w:val="hybridMultilevel"/>
    <w:tmpl w:val="5E0E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60674"/>
    <w:multiLevelType w:val="hybridMultilevel"/>
    <w:tmpl w:val="9738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B54B8"/>
    <w:multiLevelType w:val="hybridMultilevel"/>
    <w:tmpl w:val="BD6E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5816"/>
    <w:multiLevelType w:val="hybridMultilevel"/>
    <w:tmpl w:val="0AE2EA7E"/>
    <w:lvl w:ilvl="0" w:tplc="9A842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8F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44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AC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4E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61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B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8F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8D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C4F09"/>
    <w:multiLevelType w:val="hybridMultilevel"/>
    <w:tmpl w:val="07D4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D2C4E"/>
    <w:multiLevelType w:val="hybridMultilevel"/>
    <w:tmpl w:val="E9D0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51A6C"/>
    <w:multiLevelType w:val="hybridMultilevel"/>
    <w:tmpl w:val="D540AAC0"/>
    <w:lvl w:ilvl="0" w:tplc="15EEB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4D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89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86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A5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27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6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1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49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9"/>
    <w:rsid w:val="000131D6"/>
    <w:rsid w:val="000158B7"/>
    <w:rsid w:val="000373A2"/>
    <w:rsid w:val="000379C8"/>
    <w:rsid w:val="00040BFE"/>
    <w:rsid w:val="000474DE"/>
    <w:rsid w:val="00092039"/>
    <w:rsid w:val="00131005"/>
    <w:rsid w:val="00151086"/>
    <w:rsid w:val="00151596"/>
    <w:rsid w:val="0015222F"/>
    <w:rsid w:val="00177B60"/>
    <w:rsid w:val="001810DB"/>
    <w:rsid w:val="00181E5C"/>
    <w:rsid w:val="001D0397"/>
    <w:rsid w:val="001E0954"/>
    <w:rsid w:val="001E387F"/>
    <w:rsid w:val="00221EEA"/>
    <w:rsid w:val="0023240D"/>
    <w:rsid w:val="00242F8E"/>
    <w:rsid w:val="002573D0"/>
    <w:rsid w:val="002A5D6E"/>
    <w:rsid w:val="002B6201"/>
    <w:rsid w:val="002D3008"/>
    <w:rsid w:val="002F5B38"/>
    <w:rsid w:val="00306A66"/>
    <w:rsid w:val="003511ED"/>
    <w:rsid w:val="0038770F"/>
    <w:rsid w:val="003A4228"/>
    <w:rsid w:val="00411C68"/>
    <w:rsid w:val="00465BD8"/>
    <w:rsid w:val="00475D02"/>
    <w:rsid w:val="005275DA"/>
    <w:rsid w:val="00557793"/>
    <w:rsid w:val="005613DA"/>
    <w:rsid w:val="005628B1"/>
    <w:rsid w:val="00563B37"/>
    <w:rsid w:val="005707C3"/>
    <w:rsid w:val="00574AC9"/>
    <w:rsid w:val="0057594D"/>
    <w:rsid w:val="0059184A"/>
    <w:rsid w:val="005A11AE"/>
    <w:rsid w:val="00620D86"/>
    <w:rsid w:val="00632298"/>
    <w:rsid w:val="00635A7F"/>
    <w:rsid w:val="00646211"/>
    <w:rsid w:val="00646525"/>
    <w:rsid w:val="00655CCA"/>
    <w:rsid w:val="00662536"/>
    <w:rsid w:val="006705FA"/>
    <w:rsid w:val="0067721A"/>
    <w:rsid w:val="006930B0"/>
    <w:rsid w:val="006A6734"/>
    <w:rsid w:val="006B0C1A"/>
    <w:rsid w:val="00701127"/>
    <w:rsid w:val="007133F8"/>
    <w:rsid w:val="0072334C"/>
    <w:rsid w:val="007A7B5F"/>
    <w:rsid w:val="007C3C78"/>
    <w:rsid w:val="007D03EC"/>
    <w:rsid w:val="007E5BF9"/>
    <w:rsid w:val="0082001B"/>
    <w:rsid w:val="00877EF7"/>
    <w:rsid w:val="00887872"/>
    <w:rsid w:val="00891946"/>
    <w:rsid w:val="008951E1"/>
    <w:rsid w:val="008A7EC4"/>
    <w:rsid w:val="008B1E26"/>
    <w:rsid w:val="008C413D"/>
    <w:rsid w:val="00913D48"/>
    <w:rsid w:val="0091752D"/>
    <w:rsid w:val="00922F79"/>
    <w:rsid w:val="009719B7"/>
    <w:rsid w:val="009955A8"/>
    <w:rsid w:val="009A7E8A"/>
    <w:rsid w:val="009B1AC0"/>
    <w:rsid w:val="009C2460"/>
    <w:rsid w:val="009D0624"/>
    <w:rsid w:val="009D18CD"/>
    <w:rsid w:val="009F2DEB"/>
    <w:rsid w:val="009F4F63"/>
    <w:rsid w:val="00A60911"/>
    <w:rsid w:val="00A94F0E"/>
    <w:rsid w:val="00AC5964"/>
    <w:rsid w:val="00AD0793"/>
    <w:rsid w:val="00AE6D18"/>
    <w:rsid w:val="00B53684"/>
    <w:rsid w:val="00B6761B"/>
    <w:rsid w:val="00B7628E"/>
    <w:rsid w:val="00B87504"/>
    <w:rsid w:val="00B919E9"/>
    <w:rsid w:val="00BA0D12"/>
    <w:rsid w:val="00BA12E5"/>
    <w:rsid w:val="00BC5523"/>
    <w:rsid w:val="00C06A10"/>
    <w:rsid w:val="00C31604"/>
    <w:rsid w:val="00C33F76"/>
    <w:rsid w:val="00C37ACB"/>
    <w:rsid w:val="00C50DB6"/>
    <w:rsid w:val="00C64E34"/>
    <w:rsid w:val="00CA19D8"/>
    <w:rsid w:val="00CA3C24"/>
    <w:rsid w:val="00CC17F4"/>
    <w:rsid w:val="00CD5B55"/>
    <w:rsid w:val="00D2653D"/>
    <w:rsid w:val="00D53BB4"/>
    <w:rsid w:val="00DC40DB"/>
    <w:rsid w:val="00DD65F9"/>
    <w:rsid w:val="00E4291E"/>
    <w:rsid w:val="00E66824"/>
    <w:rsid w:val="00F020EA"/>
    <w:rsid w:val="00F1258B"/>
    <w:rsid w:val="00F7214D"/>
    <w:rsid w:val="00F757AF"/>
    <w:rsid w:val="00FB2F94"/>
    <w:rsid w:val="00FD72C0"/>
    <w:rsid w:val="00FE4AD6"/>
    <w:rsid w:val="00FF6A82"/>
    <w:rsid w:val="019EC5F2"/>
    <w:rsid w:val="0C4F9E30"/>
    <w:rsid w:val="10CD05C6"/>
    <w:rsid w:val="16CA52D9"/>
    <w:rsid w:val="1771BC46"/>
    <w:rsid w:val="1891BEFB"/>
    <w:rsid w:val="1C3C831E"/>
    <w:rsid w:val="1D926071"/>
    <w:rsid w:val="1DD8537F"/>
    <w:rsid w:val="1E3C6718"/>
    <w:rsid w:val="20F8383D"/>
    <w:rsid w:val="226074BF"/>
    <w:rsid w:val="2BA2ABF4"/>
    <w:rsid w:val="2C703A93"/>
    <w:rsid w:val="2EB67642"/>
    <w:rsid w:val="31E48B4F"/>
    <w:rsid w:val="39D7A3C7"/>
    <w:rsid w:val="3BD8C149"/>
    <w:rsid w:val="43776E63"/>
    <w:rsid w:val="45133EC4"/>
    <w:rsid w:val="45C948BA"/>
    <w:rsid w:val="4737696C"/>
    <w:rsid w:val="53719CB1"/>
    <w:rsid w:val="5D132222"/>
    <w:rsid w:val="61F6AABF"/>
    <w:rsid w:val="6249E72D"/>
    <w:rsid w:val="668E733F"/>
    <w:rsid w:val="6C728D5D"/>
    <w:rsid w:val="7417D0D4"/>
    <w:rsid w:val="78601A91"/>
    <w:rsid w:val="79F62976"/>
    <w:rsid w:val="7EA12FA3"/>
    <w:rsid w:val="7F3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F450"/>
  <w15:chartTrackingRefBased/>
  <w15:docId w15:val="{195549A9-1213-4FC2-A2CB-E5649EFD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2F7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2F7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40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1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0D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0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4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D72C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63B3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3B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3B37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B6761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ABB0F36E5F4FB4B3A34156001D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FAB7-5F22-4755-AC41-804C76C5C1D6}"/>
      </w:docPartPr>
      <w:docPartBody>
        <w:p w:rsidR="00387162" w:rsidRDefault="001E387F" w:rsidP="001E387F">
          <w:pPr>
            <w:pStyle w:val="5AABB0F36E5F4FB4B3A34156001D7A8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EF8E04BD58A9409EBDD57945F8B3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55E7-D01E-492F-82F5-7BE50690D0CD}"/>
      </w:docPartPr>
      <w:docPartBody>
        <w:p w:rsidR="00387162" w:rsidRDefault="001E387F" w:rsidP="001E387F">
          <w:pPr>
            <w:pStyle w:val="EF8E04BD58A9409EBDD57945F8B34A12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7F"/>
    <w:rsid w:val="001E387F"/>
    <w:rsid w:val="00212843"/>
    <w:rsid w:val="002A0B9E"/>
    <w:rsid w:val="00387162"/>
    <w:rsid w:val="00517477"/>
    <w:rsid w:val="008502C2"/>
    <w:rsid w:val="008756AB"/>
    <w:rsid w:val="008808A5"/>
    <w:rsid w:val="008D6DDF"/>
    <w:rsid w:val="00902EE2"/>
    <w:rsid w:val="00A24B39"/>
    <w:rsid w:val="00BC0967"/>
    <w:rsid w:val="00F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BB0F36E5F4FB4B3A34156001D7A80">
    <w:name w:val="5AABB0F36E5F4FB4B3A34156001D7A80"/>
    <w:rsid w:val="001E387F"/>
  </w:style>
  <w:style w:type="paragraph" w:customStyle="1" w:styleId="EF8E04BD58A9409EBDD57945F8B34A12">
    <w:name w:val="EF8E04BD58A9409EBDD57945F8B34A12"/>
    <w:rsid w:val="001E3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2022-08-02T00:00:00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ddae28b-6416-4850-8ee5-16522ead76f6">
      <Value>68</Value>
      <Value>57</Value>
      <Value>7</Value>
    </TaxCatchAll>
    <ContentStatus xmlns="4ddae28b-6416-4850-8ee5-16522ead76f6">Final</ContentStatus>
    <ContentLanguage xmlns="4ddae28b-6416-4850-8ee5-16522ead76f6">English</ContentLanguage>
    <WrittenBy xmlns="4ddae28b-6416-4850-8ee5-16522ead76f6">
      <UserInfo>
        <DisplayName/>
        <AccountId xsi:nil="true"/>
        <AccountType/>
      </UserInfo>
    </WrittenBy>
    <_dlc_DocId xmlns="4ddae28b-6416-4850-8ee5-16522ead76f6">QVDW7E7QE32N-1790555599-147</_dlc_DocId>
    <_dlc_DocIdUrl xmlns="4ddae28b-6416-4850-8ee5-16522ead76f6">
      <Url>https://unicef.sharepoint.com/sites/ICTD-ShareX/_layouts/15/DocIdRedir.aspx?ID=QVDW7E7QE32N-1790555599-147</Url>
      <Description>QVDW7E7QE32N-1790555599-147</Description>
    </_dlc_DocIdUrl>
    <n6e2fd734a8948839b97a2b35b68aad2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studies, lessons learned, field notes, good practices</TermName>
          <TermId xmlns="http://schemas.microsoft.com/office/infopath/2007/PartnerControls">6812f51f-76a1-4a94-b14c-c32d77c3c781</TermId>
        </TermInfo>
      </Terms>
    </n6e2fd734a8948839b97a2b35b68aad2>
    <b553a0021ef54682962b2e4c4b2fb5e8 xmlns="4ddae28b-6416-4850-8ee5-16522ead76f6">
      <Terms xmlns="http://schemas.microsoft.com/office/infopath/2007/PartnerControls"/>
    </b553a0021ef54682962b2e4c4b2fb5e8>
    <ka1fb6b78dae4154998d8074dfe25413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Poland-3450</TermName>
          <TermId xmlns="http://schemas.microsoft.com/office/infopath/2007/PartnerControls">5a411717-66a1-4923-9d80-c5e027960663</TermId>
        </TermInfo>
      </Terms>
    </ka1fb6b78dae4154998d8074dfe25413>
    <i16cee5851b549a1be055d61a407b7eb xmlns="4ddae28b-6416-4850-8ee5-16522ead76f6">
      <Terms xmlns="http://schemas.microsoft.com/office/infopath/2007/PartnerControls"/>
    </i16cee5851b549a1be055d61a407b7eb>
    <c832e2041d57424f89851258a37bd249 xmlns="4ddae28b-6416-4850-8ee5-16522ead76f6">
      <Terms xmlns="http://schemas.microsoft.com/office/infopath/2007/PartnerControls"/>
    </c832e2041d57424f89851258a37bd249>
    <TestChoice101 xmlns="4ddae28b-6416-4850-8ee5-16522ead76f6">false</TestChoice101>
    <ibf91e1627e944c089830148f7ef346e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Alternative care reform and service provision</TermName>
          <TermId xmlns="http://schemas.microsoft.com/office/infopath/2007/PartnerControls">b18ffa27-5e26-45f6-accf-763c75346e60</TermId>
        </TermInfo>
      </Terms>
    </ibf91e1627e944c089830148f7ef346e>
  </documentManagement>
</p:properties>
</file>

<file path=customXml/item4.xml><?xml version="1.0" encoding="utf-8"?>
<?mso-contentType ?>
<SharedContentType xmlns="Microsoft.SharePoint.Taxonomy.ContentTypeSync" SourceId="46b9886a-b77a-4477-8275-2c16afd3c13f" ContentTypeId="0x010100BD0F1B23762B434897E97809DE94ABDD" PreviousValue="false" LastSyncTimeStamp="2021-02-02T09:47:12.317Z"/>
</file>

<file path=customXml/item5.xml><?xml version="1.0" encoding="utf-8"?>
<?mso-contentType ?>
<spe:Receivers xmlns:spe="http://schemas.microsoft.com/sharepoint/event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BD0F1B23762B434897E97809DE94ABDD006F44235CA7947C44AD431249D7B9FF76" ma:contentTypeVersion="70" ma:contentTypeDescription="" ma:contentTypeScope="" ma:versionID="8b98eba312e2a393f55ecab2c320bb57">
  <xsd:schema xmlns:xsd="http://www.w3.org/2001/XMLSchema" xmlns:xs="http://www.w3.org/2001/XMLSchema" xmlns:p="http://schemas.microsoft.com/office/2006/metadata/properties" xmlns:ns2="4ddae28b-6416-4850-8ee5-16522ead76f6" xmlns:ns3="http://schemas.microsoft.com/sharepoint.v3" targetNamespace="http://schemas.microsoft.com/office/2006/metadata/properties" ma:root="true" ma:fieldsID="4d98d90f98857c5b3fe852f188234375" ns2:_="" ns3:_="">
    <xsd:import namespace="4ddae28b-6416-4850-8ee5-16522ead76f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ContentStatus" minOccurs="0"/>
                <xsd:element ref="ns2:TestChoice101" minOccurs="0"/>
                <xsd:element ref="ns2:ibf91e1627e944c089830148f7ef346e" minOccurs="0"/>
                <xsd:element ref="ns2:ka1fb6b78dae4154998d8074dfe25413" minOccurs="0"/>
                <xsd:element ref="ns2:i16cee5851b549a1be055d61a407b7eb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n6e2fd734a8948839b97a2b35b68aad2" minOccurs="0"/>
                <xsd:element ref="ns2:b553a0021ef54682962b2e4c4b2fb5e8" minOccurs="0"/>
                <xsd:element ref="ns2:TaxCatchAllLabel" minOccurs="0"/>
                <xsd:element ref="ns2:c832e2041d57424f89851258a37bd24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ae28b-6416-4850-8ee5-16522ead76f6" elementFormDefault="qualified">
    <xsd:import namespace="http://schemas.microsoft.com/office/2006/documentManagement/types"/>
    <xsd:import namespace="http://schemas.microsoft.com/office/infopath/2007/PartnerControls"/>
    <xsd:element name="WrittenBy" ma:index="4" nillable="true" ma:displayName="WrittenBy" ma:description="‘Written By’ is auto-completed with the name of the uploader, but can be edited if you are uploading on behalf of someone else." ma:list="UserInfo" ma:SharePointGroup="0" ma:internalName="Written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5" nillable="true" ma:displayName="Content Language *" ma:format="RadioButtons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8" nillable="true" ma:displayName="Content Status" ma:default="­" ma:description="Optional column to indicate document status: no status, draft, final or expired.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TestChoice101" ma:index="9" nillable="true" ma:displayName="TestChoice101" ma:default="0" ma:internalName="TestChoice101">
      <xsd:simpleType>
        <xsd:restriction base="dms:Boolean"/>
      </xsd:simpleType>
    </xsd:element>
    <xsd:element name="ibf91e1627e944c089830148f7ef346e" ma:index="12" nillable="true" ma:taxonomy="true" ma:internalName="ibf91e1627e944c089830148f7ef346e" ma:taxonomyFieldName="Topic" ma:displayName="Topic *" ma:readOnly="false" ma:default="" ma:fieldId="{2bf91e16-27e9-44c0-8983-0148f7ef346e}" ma:taxonomyMulti="true" ma:sspId="46b9886a-b77a-4477-8275-2c16afd3c13f" ma:termSetId="0057ec7e-7638-4d4f-85ac-a21da11385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1fb6b78dae4154998d8074dfe25413" ma:index="17" nillable="true" ma:taxonomy="true" ma:internalName="ka1fb6b78dae4154998d8074dfe25413" ma:taxonomyFieldName="OfficeDivision" ma:displayName="Office/Division *" ma:readOnly="false" ma:default="" ma:fieldId="{4a1fb6b7-8dae-4154-998d-8074dfe25413}" ma:sspId="46b9886a-b77a-4477-8275-2c16afd3c13f" ma:termSetId="2c887e8b-e8aa-4f27-825a-43a9517e92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6cee5851b549a1be055d61a407b7eb" ma:index="20" nillable="true" ma:taxonomy="true" ma:internalName="i16cee5851b549a1be055d61a407b7eb" ma:taxonomyFieldName="GeographicScope" ma:displayName="Geographic Scope" ma:default="" ma:fieldId="{216cee58-51b5-49a1-be05-5d61a407b7eb}" ma:taxonomyMulti="true" ma:sspId="46b9886a-b77a-4477-8275-2c16afd3c13f" ma:termSetId="57f51b67-f7e7-4440-a1cc-bdd7f79bea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d6ec7fd5-64fd-4c7a-a8d2-a750cb6d08a4}" ma:internalName="TaxCatchAll" ma:showField="CatchAllData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6e2fd734a8948839b97a2b35b68aad2" ma:index="25" nillable="true" ma:taxonomy="true" ma:internalName="n6e2fd734a8948839b97a2b35b68aad2" ma:taxonomyFieldName="DocumentType" ma:displayName="Document Type *" ma:readOnly="false" ma:default="" ma:fieldId="{76e2fd73-4a89-4883-9b97-a2b35b68aad2}" ma:sspId="46b9886a-b77a-4477-8275-2c16afd3c13f" ma:termSetId="2fc5cffa-58df-4767-bf19-81dc87676b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53a0021ef54682962b2e4c4b2fb5e8" ma:index="26" nillable="true" ma:taxonomy="true" ma:internalName="b553a0021ef54682962b2e4c4b2fb5e8" ma:taxonomyFieldName="CriticalForLongTermRetention" ma:displayName="Critical for long-term retention?" ma:default="" ma:fieldId="{b553a002-1ef5-4682-962b-2e4c4b2fb5e8}" ma:sspId="46b9886a-b77a-4477-8275-2c16afd3c13f" ma:termSetId="7f7c3f05-216d-41cc-b5ff-462f9b0b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d6ec7fd5-64fd-4c7a-a8d2-a750cb6d08a4}" ma:internalName="TaxCatchAllLabel" ma:readOnly="true" ma:showField="CatchAllDataLabel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32e2041d57424f89851258a37bd249" ma:index="28" nillable="true" ma:taxonomy="true" ma:internalName="c832e2041d57424f89851258a37bd249" ma:taxonomyFieldName="SystemDTAC" ma:displayName="System-DT-AC" ma:default="" ma:fieldId="{c832e204-1d57-424f-8985-1258a37bd249}" ma:sspId="46b9886a-b77a-4477-8275-2c16afd3c13f" ma:termSetId="f2d20eba-be12-4a78-891a-13f67f719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417BBE-052C-4CBC-8EAA-5FD8FA148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5E536-A125-4D6F-B26A-DF295427634B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08eb07bd-b382-4098-866b-4e64fad0738a"/>
    <ds:schemaRef ds:uri="f7dd3e27-3e91-477f-8f13-e727a02eade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C8D97335-BEC4-40A8-AA83-DD759A0C0ADE}"/>
</file>

<file path=customXml/itemProps5.xml><?xml version="1.0" encoding="utf-8"?>
<ds:datastoreItem xmlns:ds="http://schemas.openxmlformats.org/officeDocument/2006/customXml" ds:itemID="{08C5172F-541A-460E-8F5E-D2405839D59E}"/>
</file>

<file path=customXml/itemProps6.xml><?xml version="1.0" encoding="utf-8"?>
<ds:datastoreItem xmlns:ds="http://schemas.openxmlformats.org/officeDocument/2006/customXml" ds:itemID="{0D5E86D4-0C8B-4F83-A598-E0746017EF22}"/>
</file>

<file path=customXml/itemProps7.xml><?xml version="1.0" encoding="utf-8"?>
<ds:datastoreItem xmlns:ds="http://schemas.openxmlformats.org/officeDocument/2006/customXml" ds:itemID="{F9B39DF6-C91A-4783-918B-C4AF45F8295A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CE0CA477-459E-4978-B92B-C8B9EFFD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ShreX: SharePoint end User Guide</vt:lpstr>
    </vt:vector>
  </TitlesOfParts>
  <Company>Zensar Technologies LTD.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ShreX: SharePoint end User Guide</dc:title>
  <dc:subject>Approval Workflow</dc:subject>
  <dc:creator>Jay Shah</dc:creator>
  <cp:keywords/>
  <dc:description/>
  <cp:lastModifiedBy>Nitin Patil</cp:lastModifiedBy>
  <cp:revision>91</cp:revision>
  <dcterms:created xsi:type="dcterms:W3CDTF">2022-05-04T07:01:00Z</dcterms:created>
  <dcterms:modified xsi:type="dcterms:W3CDTF">2022-08-05T05:32:00Z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0x010100BD0F1B23762B434897E97809DE94ABDD006F44235CA7947C44AD431249D7B9FF76</vt:lpwstr>
  </property>
  <property fmtid="{D5CDD505-2E9C-101B-9397-08002B2CF9AE}" pid="3" name="OfficeDivision">
    <vt:lpwstr>57;#Poland-3450|5a411717-66a1-4923-9d80-c5e027960663</vt:lpwstr>
  </property>
  <property fmtid="{D5CDD505-2E9C-101B-9397-08002B2CF9AE}" pid="4" name="_dlc_DocIdItemGuid">
    <vt:lpwstr>54c2dd3e-209f-4154-aea8-b24fe18638e1</vt:lpwstr>
  </property>
  <property fmtid="{D5CDD505-2E9C-101B-9397-08002B2CF9AE}" pid="5" name="SystemDTAC">
    <vt:lpwstr/>
  </property>
  <property fmtid="{D5CDD505-2E9C-101B-9397-08002B2CF9AE}" pid="6" name="Topic">
    <vt:lpwstr>68;#Alternative care reform and service provision|b18ffa27-5e26-45f6-accf-763c75346e60</vt:lpwstr>
  </property>
  <property fmtid="{D5CDD505-2E9C-101B-9397-08002B2CF9AE}" pid="7" name="CriticalForLongTermRetention">
    <vt:lpwstr/>
  </property>
  <property fmtid="{D5CDD505-2E9C-101B-9397-08002B2CF9AE}" pid="8" name="DocumentType">
    <vt:lpwstr>7;#Case studies, lessons learned, field notes, good practices|6812f51f-76a1-4a94-b14c-c32d77c3c781</vt:lpwstr>
  </property>
  <property fmtid="{D5CDD505-2E9C-101B-9397-08002B2CF9AE}" pid="9" name="GeographicScope">
    <vt:lpwstr/>
  </property>
  <property fmtid="{D5CDD505-2E9C-101B-9397-08002B2CF9AE}" pid="10" name="K_UNICEFComments">
    <vt:lpwstr/>
  </property>
  <property fmtid="{D5CDD505-2E9C-101B-9397-08002B2CF9AE}" pid="11" name="K_UNICEFRequestedBy">
    <vt:lpwstr>-1</vt:lpwstr>
  </property>
  <property fmtid="{D5CDD505-2E9C-101B-9397-08002B2CF9AE}" pid="12" name="K_UNICEFStatus">
    <vt:lpwstr>Unpublished</vt:lpwstr>
  </property>
  <property fmtid="{D5CDD505-2E9C-101B-9397-08002B2CF9AE}" pid="13" name="K_UNICEFApprovedBy">
    <vt:lpwstr>-1</vt:lpwstr>
  </property>
  <property fmtid="{D5CDD505-2E9C-101B-9397-08002B2CF9AE}" pid="14" name="ecm_ItemDeleteBlockHolders">
    <vt:lpwstr/>
  </property>
  <property fmtid="{D5CDD505-2E9C-101B-9397-08002B2CF9AE}" pid="16" name="_vti_ItemHoldRecordStatus">
    <vt:i4>0</vt:i4>
  </property>
  <property fmtid="{D5CDD505-2E9C-101B-9397-08002B2CF9AE}" pid="17" name="IconOverlay">
    <vt:lpwstr/>
  </property>
  <property fmtid="{D5CDD505-2E9C-101B-9397-08002B2CF9AE}" pid="18" name="ecm_RecordRestrictions">
    <vt:lpwstr/>
  </property>
  <property fmtid="{D5CDD505-2E9C-101B-9397-08002B2CF9AE}" pid="19" name="ecm_ItemLockHolders">
    <vt:lpwstr/>
  </property>
  <property fmtid="{D5CDD505-2E9C-101B-9397-08002B2CF9AE}" pid="20" name="IsK_UNICEFApproved">
    <vt:bool>true</vt:bool>
  </property>
</Properties>
</file>